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49EF3F" w14:textId="77777777" w:rsidR="00573B70" w:rsidRDefault="00573B70" w:rsidP="00573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Съобщение 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bg-BG"/>
        </w:rPr>
        <w:t>за родителите на новоприетите деца</w:t>
      </w:r>
    </w:p>
    <w:p w14:paraId="5B6C05BF" w14:textId="77777777" w:rsidR="00573B70" w:rsidRDefault="00573B70" w:rsidP="00573B7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2563A0" w14:textId="4407BFA4" w:rsidR="00573B70" w:rsidRPr="00573B70" w:rsidRDefault="00573B70" w:rsidP="00573B7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Уведомявам Ви , че </w:t>
      </w:r>
      <w:r w:rsidR="00730259">
        <w:rPr>
          <w:rFonts w:ascii="Times New Roman" w:hAnsi="Times New Roman" w:cs="Times New Roman"/>
          <w:sz w:val="28"/>
          <w:szCs w:val="28"/>
        </w:rPr>
        <w:t>приемът на новоприети деца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ще започне от </w:t>
      </w:r>
      <w:r w:rsidRPr="00573B70">
        <w:rPr>
          <w:rFonts w:ascii="Times New Roman" w:hAnsi="Times New Roman" w:cs="Times New Roman"/>
          <w:b/>
          <w:bCs/>
          <w:sz w:val="28"/>
          <w:szCs w:val="28"/>
        </w:rPr>
        <w:t>7,30 ч. на 13.09.2021 г.</w:t>
      </w:r>
    </w:p>
    <w:p w14:paraId="676BD8E6" w14:textId="77777777" w:rsidR="00573B70" w:rsidRDefault="00573B70" w:rsidP="00573B7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При провеждане на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планов прием на новоприети деца</w:t>
      </w:r>
      <w:r>
        <w:rPr>
          <w:rFonts w:ascii="Times New Roman" w:eastAsia="Calibri" w:hAnsi="Times New Roman" w:cs="Times New Roman"/>
          <w:sz w:val="24"/>
          <w:szCs w:val="24"/>
        </w:rPr>
        <w:t>, същите се приемат в детската градина след представяне на следните документи съгласно Наредба № 3 от 05.02.2007 г. за здравните изисквания към детските градини:</w:t>
      </w:r>
    </w:p>
    <w:p w14:paraId="2F6CDF59" w14:textId="77777777" w:rsidR="00573B70" w:rsidRDefault="00573B70" w:rsidP="00573B7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Здравно-профилактична карта на детето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попълнена от личния лекар;</w:t>
      </w:r>
    </w:p>
    <w:p w14:paraId="7EC13378" w14:textId="77777777" w:rsidR="00573B70" w:rsidRDefault="00573B70" w:rsidP="00573B7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Еднократен отрицателен резултат от изследване за патогенни чревни бактерии и чревни паразити,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извършено не по-рано от 15 дни преди постъпване на детето в детската градина;</w:t>
      </w:r>
    </w:p>
    <w:p w14:paraId="54E07023" w14:textId="77777777" w:rsidR="00573B70" w:rsidRDefault="00573B70" w:rsidP="00573B7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Изследвания на кръв и урина на детето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извършени в едноседмичен срок преди постъпване на детето в детската градина;</w:t>
      </w:r>
    </w:p>
    <w:p w14:paraId="413ADE22" w14:textId="77777777" w:rsidR="00573B70" w:rsidRDefault="00573B70" w:rsidP="00573B7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 Данни от личния лекар, че на детето са извършени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задължителните имунизации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възрастта съгласно наредба № 15 от 2005 г. За имунизациите в република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българия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 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бр. 45 от 2005 г.);</w:t>
      </w:r>
    </w:p>
    <w:p w14:paraId="0A689C04" w14:textId="77777777" w:rsidR="00573B70" w:rsidRDefault="00573B70" w:rsidP="00573B7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Медицинска бележка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 личния лекар за липсата на контакт на детето със заразно болен,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издадена не по-рано от 3 дни преди постъпване на детето в детската градина.</w:t>
      </w:r>
    </w:p>
    <w:p w14:paraId="6A35FAE0" w14:textId="77777777" w:rsidR="00573B70" w:rsidRDefault="00573B70" w:rsidP="00573B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6. Деца, на които не са извършени задължителните имунизации за възрастта, могат да се приемат в детска градина, когато са налице трайни противопоказания за имунизирането им и са освободени по реда на Наредба № 15 от 2005 г. за имунизациите в Република България.</w:t>
      </w:r>
    </w:p>
    <w:p w14:paraId="33E650C5" w14:textId="77777777" w:rsidR="00573B70" w:rsidRDefault="00573B70" w:rsidP="00573B7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5B576E6" w14:textId="77777777" w:rsidR="00573B70" w:rsidRDefault="00573B70" w:rsidP="00573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 деня на постъпването,  на всички деца трябва да са донесени:</w:t>
      </w:r>
    </w:p>
    <w:p w14:paraId="3D9F2D85" w14:textId="77777777" w:rsidR="00573B70" w:rsidRDefault="00573B70" w:rsidP="00573B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Пижама според сезона. </w:t>
      </w:r>
    </w:p>
    <w:p w14:paraId="1EA22A99" w14:textId="77777777" w:rsidR="00573B70" w:rsidRDefault="00573B70" w:rsidP="00573B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Резервно  бельо и дрехи за  подмяна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раничка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или плик.</w:t>
      </w:r>
    </w:p>
    <w:p w14:paraId="4E48FCE8" w14:textId="77777777" w:rsidR="00573B70" w:rsidRDefault="00573B70" w:rsidP="00573B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Вътрешни обувки  с надписани  инициали на името  на детето.</w:t>
      </w:r>
    </w:p>
    <w:p w14:paraId="611B3B80" w14:textId="77777777" w:rsidR="00573B70" w:rsidRDefault="00573B70" w:rsidP="00573B7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CC69AED" w14:textId="77777777" w:rsidR="00573B70" w:rsidRDefault="00573B70" w:rsidP="00573B7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A3278DA" w14:textId="77777777" w:rsidR="00573B70" w:rsidRDefault="00573B70" w:rsidP="00573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bg-BG"/>
        </w:rPr>
        <w:t>Съобщение за родителите на децата от ДГ № 173</w:t>
      </w:r>
    </w:p>
    <w:p w14:paraId="1D52F553" w14:textId="77777777" w:rsidR="00573B70" w:rsidRDefault="00573B70" w:rsidP="00573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4472C4" w:themeColor="accent1"/>
          <w:sz w:val="24"/>
          <w:szCs w:val="24"/>
          <w:u w:val="single"/>
          <w:lang w:eastAsia="bg-BG"/>
        </w:rPr>
        <w:t>След ваканцията</w:t>
      </w:r>
      <w:r>
        <w:rPr>
          <w:rFonts w:ascii="Times New Roman" w:eastAsia="Times New Roman" w:hAnsi="Times New Roman" w:cs="Times New Roman"/>
          <w:b/>
          <w:bCs/>
          <w:color w:val="4472C4" w:themeColor="accent1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 необходимо да се представят следните медицински документи:</w:t>
      </w:r>
    </w:p>
    <w:p w14:paraId="129A387D" w14:textId="77777777" w:rsidR="00573B70" w:rsidRDefault="00573B70" w:rsidP="00573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Лична здравна профилактична карта, издадена от лекар с пълен имунизационен статус. Същият следва да бъде изписан по приеми ваксини с дози, серийни номера и дата на поставяне на ваксината. Изписано „отговаря за възрастта“, не се приема за достоверно.</w:t>
      </w:r>
    </w:p>
    <w:p w14:paraId="4175C3E4" w14:textId="77777777" w:rsidR="00573B70" w:rsidRDefault="00573B70" w:rsidP="00573B70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децата, които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възобновяват посещенията си в детската градина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се изисква:</w:t>
      </w:r>
    </w:p>
    <w:p w14:paraId="5DE8C94F" w14:textId="23733D35" w:rsidR="00573B70" w:rsidRDefault="00573B70" w:rsidP="00573B70">
      <w:pPr>
        <w:pStyle w:val="a4"/>
        <w:numPr>
          <w:ilvl w:val="0"/>
          <w:numId w:val="2"/>
        </w:numPr>
        <w:shd w:val="clear" w:color="auto" w:fill="FEFEFE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отсъствие на дете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повече от 10 дни</w:t>
      </w:r>
      <w:r w:rsidR="007827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родителите му представят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бележка от личния лекар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че детето е здраво и че не е било в контакт със заразно болен;</w:t>
      </w:r>
    </w:p>
    <w:p w14:paraId="467FC07A" w14:textId="77777777" w:rsidR="00573B70" w:rsidRDefault="00573B70" w:rsidP="00573B70">
      <w:pPr>
        <w:pStyle w:val="a4"/>
        <w:numPr>
          <w:ilvl w:val="0"/>
          <w:numId w:val="2"/>
        </w:num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 отсъствие на детето от детската градина за </w:t>
      </w: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повече от 30 дни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по епидемични показания се представя еднократен отрицателен резултат от изследване за патогенни чревни бактерии;</w:t>
      </w:r>
    </w:p>
    <w:p w14:paraId="2E07EDED" w14:textId="77777777" w:rsidR="00573B70" w:rsidRDefault="00573B70" w:rsidP="00573B70">
      <w:pPr>
        <w:pStyle w:val="a4"/>
        <w:numPr>
          <w:ilvl w:val="0"/>
          <w:numId w:val="2"/>
        </w:num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при отсъствие за </w:t>
      </w: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повече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EFEFE"/>
        </w:rPr>
        <w:t xml:space="preserve"> от 2 месеца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EFE"/>
        </w:rPr>
        <w:t xml:space="preserve"> - еднократен отрицателен резултат за чревни паразити,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 xml:space="preserve"> съгласно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Наредба № 5 от 2006 г. за диагностиката, профилактиката и контрола на местните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паразитози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(ДВ, бр. 40 от 2006 г.).</w:t>
      </w:r>
    </w:p>
    <w:p w14:paraId="013F5C44" w14:textId="77777777" w:rsidR="00573B70" w:rsidRDefault="00573B70" w:rsidP="00573B7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6C354E5" w14:textId="77777777" w:rsidR="00573B70" w:rsidRDefault="00573B70" w:rsidP="00573B7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E9CDE3D" w14:textId="77777777" w:rsidR="00573B70" w:rsidRDefault="00573B70" w:rsidP="00573B7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30691B8" w14:textId="77777777" w:rsidR="00573B70" w:rsidRDefault="00573B70" w:rsidP="00573B70">
      <w:pPr>
        <w:pStyle w:val="a3"/>
        <w:rPr>
          <w:rStyle w:val="a5"/>
        </w:rPr>
      </w:pPr>
    </w:p>
    <w:p w14:paraId="4E11053A" w14:textId="77777777" w:rsidR="00573B70" w:rsidRDefault="00573B70" w:rsidP="00573B70">
      <w:pPr>
        <w:pStyle w:val="a3"/>
        <w:rPr>
          <w:rStyle w:val="a5"/>
        </w:rPr>
      </w:pPr>
    </w:p>
    <w:p w14:paraId="7E02638C" w14:textId="77777777" w:rsidR="00573B70" w:rsidRDefault="00573B70" w:rsidP="00573B70">
      <w:pPr>
        <w:pStyle w:val="a3"/>
        <w:rPr>
          <w:rStyle w:val="a5"/>
        </w:rPr>
      </w:pPr>
    </w:p>
    <w:p w14:paraId="3CB1FE20" w14:textId="77777777" w:rsidR="00573B70" w:rsidRDefault="00573B70" w:rsidP="00573B70">
      <w:pPr>
        <w:pStyle w:val="a3"/>
        <w:rPr>
          <w:rStyle w:val="a5"/>
        </w:rPr>
      </w:pPr>
    </w:p>
    <w:p w14:paraId="136EECAA" w14:textId="77777777" w:rsidR="00573B70" w:rsidRDefault="00573B70" w:rsidP="00573B70">
      <w:pPr>
        <w:rPr>
          <w:rFonts w:ascii="Times New Roman" w:hAnsi="Times New Roman" w:cs="Times New Roman"/>
          <w:sz w:val="28"/>
          <w:szCs w:val="28"/>
        </w:rPr>
      </w:pPr>
    </w:p>
    <w:p w14:paraId="217A03D6" w14:textId="77777777" w:rsidR="00573B70" w:rsidRDefault="00573B70" w:rsidP="00573B7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0F1E68E" w14:textId="77777777" w:rsidR="00573B70" w:rsidRDefault="00573B70" w:rsidP="00573B7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B26D02B" w14:textId="77777777" w:rsidR="00573B70" w:rsidRDefault="00573B70" w:rsidP="00573B7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B0CE1C1" w14:textId="77777777" w:rsidR="00573B70" w:rsidRDefault="00573B70" w:rsidP="00573B7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83D84AE" w14:textId="77777777" w:rsidR="00573B70" w:rsidRDefault="00573B70" w:rsidP="00573B7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B17B957" w14:textId="77777777" w:rsidR="00573B70" w:rsidRDefault="00573B70" w:rsidP="00573B7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D949D4A" w14:textId="77777777" w:rsidR="00341C7A" w:rsidRDefault="00341C7A"/>
    <w:sectPr w:rsidR="00341C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E82AF9"/>
    <w:multiLevelType w:val="hybridMultilevel"/>
    <w:tmpl w:val="6D28FC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E740B1"/>
    <w:multiLevelType w:val="multilevel"/>
    <w:tmpl w:val="2948F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B70"/>
    <w:rsid w:val="00341C7A"/>
    <w:rsid w:val="00573B70"/>
    <w:rsid w:val="006A1A45"/>
    <w:rsid w:val="00730259"/>
    <w:rsid w:val="0078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1954B"/>
  <w15:chartTrackingRefBased/>
  <w15:docId w15:val="{FCA8DBC8-5957-44DE-961F-BB8603160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3B7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3B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573B70"/>
    <w:pPr>
      <w:ind w:left="720"/>
      <w:contextualSpacing/>
    </w:pPr>
  </w:style>
  <w:style w:type="character" w:styleId="a5">
    <w:name w:val="Strong"/>
    <w:basedOn w:val="a0"/>
    <w:uiPriority w:val="22"/>
    <w:qFormat/>
    <w:rsid w:val="00573B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1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P</dc:creator>
  <cp:keywords/>
  <dc:description/>
  <cp:lastModifiedBy>Windows User</cp:lastModifiedBy>
  <cp:revision>2</cp:revision>
  <dcterms:created xsi:type="dcterms:W3CDTF">2021-08-25T10:28:00Z</dcterms:created>
  <dcterms:modified xsi:type="dcterms:W3CDTF">2021-08-25T10:28:00Z</dcterms:modified>
</cp:coreProperties>
</file>